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C590" w14:textId="392DA74D" w:rsidR="000600BA" w:rsidRPr="00C6201B" w:rsidRDefault="00181F11" w:rsidP="0073457B">
      <w:pPr>
        <w:pStyle w:val="NoSpacing"/>
        <w:jc w:val="center"/>
        <w:rPr>
          <w:rFonts w:ascii="Arial" w:hAnsi="Arial" w:cs="Arial"/>
          <w:b/>
          <w:color w:val="8E0C3A"/>
          <w:sz w:val="24"/>
        </w:rPr>
      </w:pPr>
      <w:r w:rsidRPr="00C6201B">
        <w:rPr>
          <w:rFonts w:ascii="Arial" w:hAnsi="Arial" w:cs="Arial"/>
          <w:noProof/>
          <w:color w:val="000000"/>
          <w:lang w:eastAsia="en-GB"/>
        </w:rPr>
        <w:drawing>
          <wp:anchor distT="0" distB="0" distL="114300" distR="114300" simplePos="0" relativeHeight="251658240" behindDoc="0" locked="0" layoutInCell="1" allowOverlap="1" wp14:anchorId="38A1EC2D" wp14:editId="10B77083">
            <wp:simplePos x="0" y="0"/>
            <wp:positionH relativeFrom="margin">
              <wp:posOffset>-19050</wp:posOffset>
            </wp:positionH>
            <wp:positionV relativeFrom="paragraph">
              <wp:posOffset>0</wp:posOffset>
            </wp:positionV>
            <wp:extent cx="3435985" cy="5892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Assured Primary Logo_Aqua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5985" cy="589280"/>
                    </a:xfrm>
                    <a:prstGeom prst="rect">
                      <a:avLst/>
                    </a:prstGeom>
                  </pic:spPr>
                </pic:pic>
              </a:graphicData>
            </a:graphic>
            <wp14:sizeRelH relativeFrom="page">
              <wp14:pctWidth>0</wp14:pctWidth>
            </wp14:sizeRelH>
            <wp14:sizeRelV relativeFrom="page">
              <wp14:pctHeight>0</wp14:pctHeight>
            </wp14:sizeRelV>
          </wp:anchor>
        </w:drawing>
      </w:r>
    </w:p>
    <w:p w14:paraId="502115A1" w14:textId="032B8F86" w:rsidR="000600BA" w:rsidRPr="00C6201B" w:rsidRDefault="000600BA" w:rsidP="003B5C3E">
      <w:pPr>
        <w:pStyle w:val="NoSpacing"/>
        <w:rPr>
          <w:rFonts w:ascii="Arial" w:hAnsi="Arial" w:cs="Arial"/>
          <w:b/>
          <w:color w:val="8E0C3A"/>
          <w:sz w:val="24"/>
        </w:rPr>
      </w:pPr>
    </w:p>
    <w:p w14:paraId="2047A61F" w14:textId="77777777" w:rsidR="000600BA" w:rsidRPr="00C6201B" w:rsidRDefault="000600BA" w:rsidP="003B5C3E">
      <w:pPr>
        <w:pStyle w:val="NoSpacing"/>
        <w:rPr>
          <w:rFonts w:ascii="Arial" w:hAnsi="Arial" w:cs="Arial"/>
          <w:b/>
          <w:color w:val="8E0C3A"/>
          <w:sz w:val="24"/>
        </w:rPr>
      </w:pPr>
    </w:p>
    <w:p w14:paraId="013E75FC" w14:textId="7241EF80" w:rsidR="000600BA" w:rsidRPr="0073457B" w:rsidRDefault="00972081" w:rsidP="1CC85219">
      <w:pPr>
        <w:rPr>
          <w:color w:val="auto"/>
          <w:sz w:val="24"/>
          <w:szCs w:val="24"/>
        </w:rPr>
      </w:pPr>
      <w:r w:rsidRPr="1CC85219">
        <w:rPr>
          <w:color w:val="auto"/>
          <w:sz w:val="24"/>
          <w:szCs w:val="24"/>
        </w:rPr>
        <w:t xml:space="preserve">At Canine Partners, we take the wellbeing of our volunteers seriously and we believe in how important it is to look after your mental and physical health. We are delighted to share with you, that Canine Partners volunteers have access to The Health Assured Helpline and Assistance Programme </w:t>
      </w:r>
      <w:r w:rsidR="1D9CF862" w:rsidRPr="1CC85219">
        <w:rPr>
          <w:color w:val="auto"/>
          <w:sz w:val="24"/>
          <w:szCs w:val="24"/>
        </w:rPr>
        <w:t xml:space="preserve">Wisdom </w:t>
      </w:r>
      <w:r w:rsidRPr="1CC85219">
        <w:rPr>
          <w:color w:val="auto"/>
          <w:sz w:val="24"/>
          <w:szCs w:val="24"/>
        </w:rPr>
        <w:t>service</w:t>
      </w:r>
      <w:r w:rsidR="5AC22D78" w:rsidRPr="1CC85219">
        <w:rPr>
          <w:color w:val="auto"/>
          <w:sz w:val="24"/>
          <w:szCs w:val="24"/>
        </w:rPr>
        <w:t>.</w:t>
      </w:r>
    </w:p>
    <w:p w14:paraId="7D707197" w14:textId="27D8B8B1" w:rsidR="000600BA" w:rsidRDefault="000600BA" w:rsidP="00E73893">
      <w:pPr>
        <w:pStyle w:val="NoSpacing"/>
        <w:rPr>
          <w:rFonts w:ascii="Arial" w:hAnsi="Arial" w:cs="Arial"/>
          <w:b/>
          <w:color w:val="40B0C2"/>
          <w:sz w:val="24"/>
        </w:rPr>
      </w:pPr>
    </w:p>
    <w:p w14:paraId="5DC2B001" w14:textId="79C8B9CE" w:rsidR="000600BA" w:rsidRPr="00C6201B" w:rsidRDefault="00972081" w:rsidP="00E73893">
      <w:pPr>
        <w:pStyle w:val="NoSpacing"/>
        <w:rPr>
          <w:rFonts w:ascii="Arial" w:hAnsi="Arial" w:cs="Arial"/>
          <w:b/>
          <w:color w:val="40B0C2"/>
          <w:sz w:val="24"/>
        </w:rPr>
      </w:pPr>
      <w:r w:rsidRPr="00C6201B">
        <w:rPr>
          <w:rFonts w:ascii="Arial" w:hAnsi="Arial" w:cs="Arial"/>
          <w:b/>
          <w:color w:val="40B0C2"/>
          <w:sz w:val="24"/>
        </w:rPr>
        <w:t xml:space="preserve">What is an </w:t>
      </w:r>
      <w:r>
        <w:rPr>
          <w:rFonts w:ascii="Arial" w:hAnsi="Arial" w:cs="Arial"/>
          <w:b/>
          <w:color w:val="40B0C2"/>
          <w:sz w:val="24"/>
        </w:rPr>
        <w:t>Assistance Programme</w:t>
      </w:r>
      <w:r w:rsidRPr="00C6201B">
        <w:rPr>
          <w:rFonts w:ascii="Arial" w:hAnsi="Arial" w:cs="Arial"/>
          <w:b/>
          <w:color w:val="40B0C2"/>
          <w:sz w:val="24"/>
        </w:rPr>
        <w:t>?</w:t>
      </w:r>
    </w:p>
    <w:p w14:paraId="10E703D6" w14:textId="4E5BA4D2" w:rsidR="000600BA" w:rsidRPr="005D2D36" w:rsidRDefault="00972081" w:rsidP="00E73893">
      <w:pPr>
        <w:pStyle w:val="NoSpacing"/>
        <w:rPr>
          <w:rFonts w:ascii="Arial" w:hAnsi="Arial" w:cs="Arial"/>
          <w:sz w:val="24"/>
          <w:szCs w:val="24"/>
          <w:lang w:eastAsia="en-GB"/>
        </w:rPr>
      </w:pPr>
      <w:r w:rsidRPr="005D2D36">
        <w:rPr>
          <w:rFonts w:ascii="Arial" w:hAnsi="Arial" w:cs="Arial"/>
          <w:sz w:val="24"/>
          <w:szCs w:val="24"/>
          <w:lang w:eastAsia="en-GB"/>
        </w:rPr>
        <w:t>An Assistance Programme is a confidential benefit designed to help you find support with personal and professional problems that co</w:t>
      </w:r>
      <w:r>
        <w:rPr>
          <w:rFonts w:ascii="Arial" w:hAnsi="Arial" w:cs="Arial"/>
          <w:sz w:val="24"/>
          <w:szCs w:val="24"/>
          <w:lang w:eastAsia="en-GB"/>
        </w:rPr>
        <w:t xml:space="preserve">uld be affecting your home </w:t>
      </w:r>
      <w:r w:rsidRPr="005D2D36">
        <w:rPr>
          <w:rFonts w:ascii="Arial" w:hAnsi="Arial" w:cs="Arial"/>
          <w:sz w:val="24"/>
          <w:szCs w:val="24"/>
          <w:lang w:eastAsia="en-GB"/>
        </w:rPr>
        <w:t>or work life, health, and general wellbeing.</w:t>
      </w:r>
    </w:p>
    <w:p w14:paraId="098AEAAF" w14:textId="77777777" w:rsidR="000600BA" w:rsidRPr="005D2D36" w:rsidRDefault="000600BA" w:rsidP="00E73893">
      <w:pPr>
        <w:pStyle w:val="NoSpacing"/>
        <w:rPr>
          <w:rFonts w:ascii="Arial" w:hAnsi="Arial" w:cs="Arial"/>
          <w:sz w:val="24"/>
          <w:szCs w:val="24"/>
          <w:lang w:eastAsia="en-GB"/>
        </w:rPr>
      </w:pPr>
    </w:p>
    <w:p w14:paraId="3159E90F" w14:textId="3D1ED94C" w:rsidR="000600BA" w:rsidRPr="005D2D36" w:rsidRDefault="00972081" w:rsidP="00E73893">
      <w:pPr>
        <w:pStyle w:val="NoSpacing"/>
        <w:rPr>
          <w:rFonts w:ascii="Arial" w:hAnsi="Arial" w:cs="Arial"/>
          <w:sz w:val="24"/>
          <w:szCs w:val="24"/>
          <w:lang w:eastAsia="en-GB"/>
        </w:rPr>
      </w:pPr>
      <w:r w:rsidRPr="005D2D36">
        <w:rPr>
          <w:rFonts w:ascii="Arial" w:hAnsi="Arial" w:cs="Arial"/>
          <w:sz w:val="24"/>
          <w:szCs w:val="24"/>
          <w:lang w:eastAsia="en-GB"/>
        </w:rPr>
        <w:t xml:space="preserve">The Health Assured service provides a complete support network that offers expert advice and compassionate guidance 24/7, covering </w:t>
      </w:r>
      <w:r>
        <w:rPr>
          <w:rFonts w:ascii="Arial" w:hAnsi="Arial" w:cs="Arial"/>
          <w:sz w:val="24"/>
          <w:szCs w:val="24"/>
          <w:lang w:eastAsia="en-GB"/>
        </w:rPr>
        <w:t xml:space="preserve">a wide range of issues. We </w:t>
      </w:r>
      <w:r w:rsidRPr="005D2D36">
        <w:rPr>
          <w:rFonts w:ascii="Arial" w:hAnsi="Arial" w:cs="Arial"/>
          <w:sz w:val="24"/>
          <w:szCs w:val="24"/>
          <w:lang w:eastAsia="en-GB"/>
        </w:rPr>
        <w:t xml:space="preserve">believe in </w:t>
      </w:r>
      <w:r>
        <w:rPr>
          <w:rFonts w:ascii="Arial" w:hAnsi="Arial" w:cs="Arial"/>
          <w:sz w:val="24"/>
          <w:szCs w:val="24"/>
          <w:lang w:eastAsia="en-GB"/>
        </w:rPr>
        <w:t>that providing this service with Health A</w:t>
      </w:r>
      <w:r w:rsidRPr="005D2D36">
        <w:rPr>
          <w:rFonts w:ascii="Arial" w:hAnsi="Arial" w:cs="Arial"/>
          <w:sz w:val="24"/>
          <w:szCs w:val="24"/>
          <w:lang w:eastAsia="en-GB"/>
        </w:rPr>
        <w:t xml:space="preserve">ssured </w:t>
      </w:r>
      <w:r>
        <w:rPr>
          <w:rFonts w:ascii="Arial" w:hAnsi="Arial" w:cs="Arial"/>
          <w:sz w:val="24"/>
          <w:szCs w:val="24"/>
          <w:lang w:eastAsia="en-GB"/>
        </w:rPr>
        <w:t xml:space="preserve">means that direct </w:t>
      </w:r>
      <w:r w:rsidRPr="005D2D36">
        <w:rPr>
          <w:rFonts w:ascii="Arial" w:hAnsi="Arial" w:cs="Arial"/>
          <w:sz w:val="24"/>
          <w:szCs w:val="24"/>
          <w:lang w:eastAsia="en-GB"/>
        </w:rPr>
        <w:t>support</w:t>
      </w:r>
      <w:r>
        <w:rPr>
          <w:rFonts w:ascii="Arial" w:hAnsi="Arial" w:cs="Arial"/>
          <w:sz w:val="24"/>
          <w:szCs w:val="24"/>
          <w:lang w:eastAsia="en-GB"/>
        </w:rPr>
        <w:t xml:space="preserve"> is available</w:t>
      </w:r>
      <w:r w:rsidRPr="005D2D36">
        <w:rPr>
          <w:rFonts w:ascii="Arial" w:hAnsi="Arial" w:cs="Arial"/>
          <w:sz w:val="24"/>
          <w:szCs w:val="24"/>
          <w:lang w:eastAsia="en-GB"/>
        </w:rPr>
        <w:t xml:space="preserve"> when someone needs it</w:t>
      </w:r>
      <w:r>
        <w:rPr>
          <w:rFonts w:ascii="Arial" w:hAnsi="Arial" w:cs="Arial"/>
          <w:sz w:val="24"/>
          <w:szCs w:val="24"/>
          <w:lang w:eastAsia="en-GB"/>
        </w:rPr>
        <w:t xml:space="preserve">, as well as providing access to a range of </w:t>
      </w:r>
      <w:r w:rsidRPr="005D2D36">
        <w:rPr>
          <w:rFonts w:ascii="Arial" w:hAnsi="Arial" w:cs="Arial"/>
          <w:sz w:val="24"/>
          <w:szCs w:val="24"/>
          <w:lang w:eastAsia="en-GB"/>
        </w:rPr>
        <w:t xml:space="preserve">proactive </w:t>
      </w:r>
      <w:r>
        <w:rPr>
          <w:rFonts w:ascii="Arial" w:hAnsi="Arial" w:cs="Arial"/>
          <w:sz w:val="24"/>
          <w:szCs w:val="24"/>
          <w:lang w:eastAsia="en-GB"/>
        </w:rPr>
        <w:t xml:space="preserve">guidance and information to </w:t>
      </w:r>
      <w:r w:rsidRPr="005D2D36">
        <w:rPr>
          <w:rFonts w:ascii="Arial" w:hAnsi="Arial" w:cs="Arial"/>
          <w:sz w:val="24"/>
          <w:szCs w:val="24"/>
          <w:lang w:eastAsia="en-GB"/>
        </w:rPr>
        <w:t xml:space="preserve">support </w:t>
      </w:r>
      <w:r>
        <w:rPr>
          <w:rFonts w:ascii="Arial" w:hAnsi="Arial" w:cs="Arial"/>
          <w:sz w:val="24"/>
          <w:szCs w:val="24"/>
          <w:lang w:eastAsia="en-GB"/>
        </w:rPr>
        <w:t>everyday health and wellbeing</w:t>
      </w:r>
      <w:r w:rsidRPr="005D2D36">
        <w:rPr>
          <w:rFonts w:ascii="Arial" w:hAnsi="Arial" w:cs="Arial"/>
          <w:sz w:val="24"/>
          <w:szCs w:val="24"/>
          <w:lang w:eastAsia="en-GB"/>
        </w:rPr>
        <w:t>.</w:t>
      </w:r>
    </w:p>
    <w:p w14:paraId="27CB65CB" w14:textId="3952AFDD" w:rsidR="000600BA" w:rsidRPr="00C6201B" w:rsidRDefault="000600BA" w:rsidP="00E73893">
      <w:pPr>
        <w:pStyle w:val="NoSpacing"/>
        <w:rPr>
          <w:rFonts w:ascii="Arial" w:hAnsi="Arial" w:cs="Arial"/>
          <w:color w:val="6D6E71"/>
        </w:rPr>
      </w:pPr>
    </w:p>
    <w:p w14:paraId="410CE786" w14:textId="77777777" w:rsidR="000600BA" w:rsidRPr="00C6201B" w:rsidRDefault="00972081" w:rsidP="00E73893">
      <w:pPr>
        <w:pStyle w:val="NoSpacing"/>
        <w:rPr>
          <w:rFonts w:ascii="Arial" w:hAnsi="Arial" w:cs="Arial"/>
          <w:b/>
          <w:color w:val="40B0C2"/>
          <w:sz w:val="24"/>
        </w:rPr>
      </w:pPr>
      <w:r w:rsidRPr="00C6201B">
        <w:rPr>
          <w:rFonts w:ascii="Arial" w:hAnsi="Arial" w:cs="Arial"/>
          <w:b/>
          <w:color w:val="40B0C2"/>
          <w:sz w:val="24"/>
        </w:rPr>
        <w:t>Services Available</w:t>
      </w:r>
    </w:p>
    <w:p w14:paraId="7C248797" w14:textId="77777777" w:rsidR="000600BA" w:rsidRDefault="000600BA" w:rsidP="003B5C3E">
      <w:pPr>
        <w:pStyle w:val="NoSpacing"/>
        <w:rPr>
          <w:rFonts w:ascii="Arial" w:hAnsi="Arial" w:cs="Arial"/>
          <w:color w:val="000000"/>
          <w:lang w:eastAsia="en-GB"/>
        </w:rPr>
      </w:pPr>
    </w:p>
    <w:p w14:paraId="1E443DB3" w14:textId="172F36C3" w:rsidR="000600BA" w:rsidRPr="005D2D36" w:rsidRDefault="00972081" w:rsidP="00E73893">
      <w:pPr>
        <w:pStyle w:val="NoSpacing"/>
        <w:numPr>
          <w:ilvl w:val="0"/>
          <w:numId w:val="18"/>
        </w:numPr>
        <w:rPr>
          <w:rFonts w:ascii="Arial" w:hAnsi="Arial" w:cs="Arial"/>
          <w:b/>
          <w:sz w:val="24"/>
          <w:szCs w:val="24"/>
          <w:lang w:eastAsia="en-GB"/>
        </w:rPr>
      </w:pPr>
      <w:r w:rsidRPr="005D2D36">
        <w:rPr>
          <w:rFonts w:ascii="Arial" w:hAnsi="Arial" w:cs="Arial"/>
          <w:color w:val="40B0C2"/>
          <w:sz w:val="24"/>
          <w:szCs w:val="24"/>
          <w:lang w:eastAsia="en-GB"/>
        </w:rPr>
        <w:t xml:space="preserve">Counselling support: </w:t>
      </w:r>
      <w:r w:rsidRPr="005D2D36">
        <w:rPr>
          <w:rFonts w:ascii="Arial" w:hAnsi="Arial" w:cs="Arial"/>
          <w:sz w:val="24"/>
          <w:szCs w:val="24"/>
        </w:rPr>
        <w:t xml:space="preserve">Access to telephone support (online and video counselling is also available) for any matter of </w:t>
      </w:r>
      <w:proofErr w:type="gramStart"/>
      <w:r w:rsidRPr="005D2D36">
        <w:rPr>
          <w:rFonts w:ascii="Arial" w:hAnsi="Arial" w:cs="Arial"/>
          <w:sz w:val="24"/>
          <w:szCs w:val="24"/>
        </w:rPr>
        <w:t>concern</w:t>
      </w:r>
      <w:proofErr w:type="gramEnd"/>
      <w:r w:rsidRPr="005D2D36">
        <w:rPr>
          <w:rFonts w:ascii="Arial" w:hAnsi="Arial" w:cs="Arial"/>
          <w:sz w:val="24"/>
          <w:szCs w:val="24"/>
        </w:rPr>
        <w:t xml:space="preserve"> </w:t>
      </w:r>
    </w:p>
    <w:p w14:paraId="326E2B7F" w14:textId="2EEEE7ED" w:rsidR="000600BA" w:rsidRPr="005D2D36" w:rsidRDefault="00972081" w:rsidP="00E73893">
      <w:pPr>
        <w:pStyle w:val="NoSpacing"/>
        <w:numPr>
          <w:ilvl w:val="0"/>
          <w:numId w:val="18"/>
        </w:numPr>
        <w:rPr>
          <w:rFonts w:ascii="Arial" w:hAnsi="Arial" w:cs="Arial"/>
          <w:b/>
          <w:color w:val="6D6E71"/>
          <w:sz w:val="24"/>
          <w:szCs w:val="24"/>
          <w:lang w:eastAsia="en-GB"/>
        </w:rPr>
      </w:pPr>
      <w:r w:rsidRPr="005D2D36">
        <w:rPr>
          <w:rFonts w:ascii="Arial" w:hAnsi="Arial" w:cs="Arial"/>
          <w:color w:val="40B0C2"/>
          <w:sz w:val="24"/>
          <w:szCs w:val="24"/>
          <w:lang w:eastAsia="en-GB"/>
        </w:rPr>
        <w:t xml:space="preserve">Legal information: </w:t>
      </w:r>
      <w:r w:rsidRPr="005D2D36">
        <w:rPr>
          <w:rFonts w:ascii="Arial" w:hAnsi="Arial" w:cs="Arial"/>
          <w:sz w:val="24"/>
          <w:szCs w:val="24"/>
        </w:rPr>
        <w:t xml:space="preserve">For issues that cause anxiety or distress including debt management, consumer, </w:t>
      </w:r>
      <w:proofErr w:type="gramStart"/>
      <w:r w:rsidRPr="005D2D36">
        <w:rPr>
          <w:rFonts w:ascii="Arial" w:hAnsi="Arial" w:cs="Arial"/>
          <w:sz w:val="24"/>
          <w:szCs w:val="24"/>
        </w:rPr>
        <w:t>property</w:t>
      </w:r>
      <w:proofErr w:type="gramEnd"/>
      <w:r w:rsidRPr="005D2D36">
        <w:rPr>
          <w:rFonts w:ascii="Arial" w:hAnsi="Arial" w:cs="Arial"/>
          <w:sz w:val="24"/>
          <w:szCs w:val="24"/>
        </w:rPr>
        <w:t xml:space="preserve"> or neighbour disputes (employees only). </w:t>
      </w:r>
    </w:p>
    <w:p w14:paraId="47877C68" w14:textId="77777777" w:rsidR="000600BA" w:rsidRPr="005D2D36" w:rsidRDefault="00972081" w:rsidP="00E73893">
      <w:pPr>
        <w:pStyle w:val="NoSpacing"/>
        <w:numPr>
          <w:ilvl w:val="0"/>
          <w:numId w:val="18"/>
        </w:numPr>
        <w:rPr>
          <w:rFonts w:ascii="Arial" w:hAnsi="Arial" w:cs="Arial"/>
          <w:b/>
          <w:color w:val="6D6E71"/>
          <w:sz w:val="24"/>
          <w:szCs w:val="24"/>
          <w:lang w:eastAsia="en-GB"/>
        </w:rPr>
      </w:pPr>
      <w:r w:rsidRPr="005D2D36">
        <w:rPr>
          <w:rFonts w:ascii="Arial" w:hAnsi="Arial" w:cs="Arial"/>
          <w:color w:val="40B0C2"/>
          <w:sz w:val="24"/>
          <w:szCs w:val="24"/>
          <w:lang w:eastAsia="en-GB"/>
        </w:rPr>
        <w:t xml:space="preserve">Bereavement support: </w:t>
      </w:r>
      <w:r w:rsidRPr="005D2D36">
        <w:rPr>
          <w:rFonts w:ascii="Arial" w:hAnsi="Arial" w:cs="Arial"/>
          <w:sz w:val="24"/>
          <w:szCs w:val="24"/>
        </w:rPr>
        <w:t>Health Assured offers qualified and experienced counsellors who can help with grief plus legal advisors to help with related legal matters.</w:t>
      </w:r>
    </w:p>
    <w:p w14:paraId="33BC7062" w14:textId="77777777" w:rsidR="000600BA" w:rsidRPr="005D2D36" w:rsidRDefault="00972081" w:rsidP="00E73893">
      <w:pPr>
        <w:pStyle w:val="NoSpacing"/>
        <w:numPr>
          <w:ilvl w:val="0"/>
          <w:numId w:val="18"/>
        </w:numPr>
        <w:rPr>
          <w:rFonts w:ascii="Arial" w:hAnsi="Arial" w:cs="Arial"/>
          <w:b/>
          <w:sz w:val="24"/>
          <w:szCs w:val="24"/>
          <w:lang w:eastAsia="en-GB"/>
        </w:rPr>
      </w:pPr>
      <w:r w:rsidRPr="005D2D36">
        <w:rPr>
          <w:rFonts w:ascii="Arial" w:hAnsi="Arial" w:cs="Arial"/>
          <w:color w:val="40B0C2"/>
          <w:sz w:val="24"/>
          <w:szCs w:val="24"/>
          <w:lang w:eastAsia="en-GB"/>
        </w:rPr>
        <w:t xml:space="preserve">Medical information: </w:t>
      </w:r>
      <w:r w:rsidRPr="005D2D36">
        <w:rPr>
          <w:rFonts w:ascii="Arial" w:hAnsi="Arial" w:cs="Arial"/>
          <w:sz w:val="24"/>
          <w:szCs w:val="24"/>
        </w:rPr>
        <w:t xml:space="preserve">Qualified nurses are on hand to offer support on a range of medical or health-related issues offering practical information and advice. </w:t>
      </w:r>
    </w:p>
    <w:p w14:paraId="22B0CAF5" w14:textId="77777777" w:rsidR="000600BA" w:rsidRPr="005D2D36" w:rsidRDefault="000600BA" w:rsidP="003B5C3E">
      <w:pPr>
        <w:rPr>
          <w:sz w:val="24"/>
          <w:szCs w:val="24"/>
        </w:rPr>
      </w:pPr>
    </w:p>
    <w:p w14:paraId="31928E5F" w14:textId="77777777" w:rsidR="000600BA" w:rsidRDefault="00972081" w:rsidP="00E73893">
      <w:pPr>
        <w:pStyle w:val="NoSpacing"/>
        <w:rPr>
          <w:rFonts w:ascii="Arial" w:hAnsi="Arial" w:cs="Arial"/>
          <w:b/>
          <w:color w:val="40B0C2"/>
          <w:sz w:val="24"/>
        </w:rPr>
      </w:pPr>
      <w:r w:rsidRPr="00771B38">
        <w:rPr>
          <w:rFonts w:ascii="Arial" w:hAnsi="Arial" w:cs="Arial"/>
          <w:b/>
          <w:color w:val="40B0C2"/>
          <w:sz w:val="24"/>
        </w:rPr>
        <w:t>Helpline</w:t>
      </w:r>
      <w:r>
        <w:rPr>
          <w:rFonts w:ascii="Arial" w:hAnsi="Arial" w:cs="Arial"/>
          <w:b/>
          <w:color w:val="40B0C2"/>
          <w:sz w:val="24"/>
        </w:rPr>
        <w:t xml:space="preserve"> services available</w:t>
      </w:r>
    </w:p>
    <w:p w14:paraId="46A5F91A" w14:textId="081E1D17" w:rsidR="000600BA" w:rsidRPr="0012390A" w:rsidRDefault="00972081" w:rsidP="00E73893">
      <w:pPr>
        <w:pStyle w:val="NoSpacing"/>
        <w:rPr>
          <w:rFonts w:ascii="Arial" w:hAnsi="Arial" w:cs="Arial"/>
          <w:bCs/>
          <w:sz w:val="24"/>
          <w:szCs w:val="24"/>
          <w:lang w:eastAsia="en-GB"/>
        </w:rPr>
      </w:pPr>
      <w:r w:rsidRPr="005D2D36">
        <w:rPr>
          <w:rFonts w:ascii="Arial" w:hAnsi="Arial" w:cs="Arial"/>
          <w:sz w:val="24"/>
          <w:szCs w:val="24"/>
          <w:lang w:eastAsia="en-GB"/>
        </w:rPr>
        <w:t xml:space="preserve">There is a confidential helpline which also offers support for you and your immediate family members*, 24 hours a day, 7 days a week, 365 days a year by calling </w:t>
      </w:r>
      <w:r w:rsidRPr="005D2D36">
        <w:rPr>
          <w:rFonts w:ascii="Arial" w:hAnsi="Arial" w:cs="Arial"/>
          <w:b/>
          <w:bCs/>
          <w:color w:val="40B0C2"/>
          <w:sz w:val="24"/>
          <w:szCs w:val="24"/>
          <w:lang w:eastAsia="en-GB"/>
        </w:rPr>
        <w:t>0800 028 0199</w:t>
      </w:r>
      <w:r w:rsidRPr="005D2D36">
        <w:rPr>
          <w:rFonts w:ascii="Arial" w:hAnsi="Arial" w:cs="Arial"/>
          <w:sz w:val="24"/>
          <w:szCs w:val="24"/>
          <w:lang w:eastAsia="en-GB"/>
        </w:rPr>
        <w:t>.</w:t>
      </w:r>
      <w:r>
        <w:rPr>
          <w:rFonts w:ascii="Arial" w:hAnsi="Arial" w:cs="Arial"/>
          <w:bCs/>
          <w:sz w:val="24"/>
          <w:szCs w:val="24"/>
          <w:lang w:eastAsia="en-GB"/>
        </w:rPr>
        <w:t xml:space="preserve"> </w:t>
      </w:r>
      <w:r w:rsidRPr="005D2D36">
        <w:rPr>
          <w:rFonts w:ascii="Arial" w:hAnsi="Arial" w:cs="Arial"/>
          <w:i/>
          <w:sz w:val="24"/>
          <w:szCs w:val="24"/>
        </w:rPr>
        <w:t>*Health Assured define immediate family members as spouse/partners and children aged 16 to 24 in full-time education, living in the same household.</w:t>
      </w:r>
    </w:p>
    <w:p w14:paraId="44144160" w14:textId="4D80BE25" w:rsidR="000600BA" w:rsidRDefault="000600BA" w:rsidP="00E73893">
      <w:pPr>
        <w:pStyle w:val="NoSpacing"/>
        <w:rPr>
          <w:rFonts w:ascii="Arial" w:hAnsi="Arial" w:cs="Arial"/>
          <w:i/>
        </w:rPr>
      </w:pPr>
    </w:p>
    <w:p w14:paraId="0119C4AD" w14:textId="4C73451E" w:rsidR="000600BA" w:rsidRDefault="00972081" w:rsidP="00987A07">
      <w:pPr>
        <w:pStyle w:val="NoSpacing"/>
        <w:rPr>
          <w:rFonts w:ascii="Arial" w:hAnsi="Arial" w:cs="Arial"/>
          <w:b/>
          <w:color w:val="40B0C2"/>
          <w:sz w:val="24"/>
        </w:rPr>
      </w:pPr>
      <w:r>
        <w:rPr>
          <w:rFonts w:ascii="Arial" w:hAnsi="Arial" w:cs="Arial"/>
          <w:b/>
          <w:color w:val="40B0C2"/>
          <w:sz w:val="24"/>
        </w:rPr>
        <w:t>Privacy and Confidentiality</w:t>
      </w:r>
    </w:p>
    <w:p w14:paraId="68FEABD8" w14:textId="3F43A19E" w:rsidR="000600BA" w:rsidRPr="00987A07" w:rsidRDefault="00972081" w:rsidP="00987A07">
      <w:pPr>
        <w:pStyle w:val="NoSpacing"/>
        <w:rPr>
          <w:rFonts w:ascii="Arial" w:hAnsi="Arial" w:cs="Arial"/>
          <w:sz w:val="24"/>
        </w:rPr>
      </w:pPr>
      <w:r w:rsidRPr="00987A07">
        <w:rPr>
          <w:rFonts w:ascii="Arial" w:hAnsi="Arial" w:cs="Arial"/>
          <w:sz w:val="24"/>
        </w:rPr>
        <w:t>All calls are completely confidentia</w:t>
      </w:r>
      <w:r>
        <w:rPr>
          <w:rFonts w:ascii="Arial" w:hAnsi="Arial" w:cs="Arial"/>
          <w:sz w:val="24"/>
        </w:rPr>
        <w:t>l; however, exceptions can occur</w:t>
      </w:r>
      <w:r w:rsidRPr="00987A07">
        <w:rPr>
          <w:rFonts w:ascii="Arial" w:hAnsi="Arial" w:cs="Arial"/>
          <w:sz w:val="24"/>
        </w:rPr>
        <w:t xml:space="preserve"> when there is a risk of serious harm to the caller or others, which</w:t>
      </w:r>
      <w:r>
        <w:rPr>
          <w:rFonts w:ascii="Arial" w:hAnsi="Arial" w:cs="Arial"/>
          <w:sz w:val="24"/>
        </w:rPr>
        <w:t xml:space="preserve"> require Health Assured</w:t>
      </w:r>
      <w:r w:rsidRPr="00987A07">
        <w:rPr>
          <w:rFonts w:ascii="Arial" w:hAnsi="Arial" w:cs="Arial"/>
          <w:sz w:val="24"/>
        </w:rPr>
        <w:t xml:space="preserve"> to share information with relevant authorities such as your GP or the emergency services. </w:t>
      </w:r>
    </w:p>
    <w:p w14:paraId="7D2F6F6E" w14:textId="2E802CEF" w:rsidR="000600BA" w:rsidRPr="00987A07" w:rsidRDefault="00972081" w:rsidP="00987A07">
      <w:pPr>
        <w:pStyle w:val="NoSpacing"/>
        <w:rPr>
          <w:rFonts w:ascii="Arial" w:hAnsi="Arial" w:cs="Arial"/>
          <w:sz w:val="24"/>
        </w:rPr>
      </w:pPr>
      <w:r w:rsidRPr="00987A07">
        <w:rPr>
          <w:rFonts w:ascii="Arial" w:hAnsi="Arial" w:cs="Arial"/>
          <w:sz w:val="24"/>
        </w:rPr>
        <w:t>F</w:t>
      </w:r>
      <w:r>
        <w:rPr>
          <w:rFonts w:ascii="Arial" w:hAnsi="Arial" w:cs="Arial"/>
          <w:sz w:val="24"/>
        </w:rPr>
        <w:t>urther information regarding how</w:t>
      </w:r>
      <w:r w:rsidRPr="00987A07">
        <w:rPr>
          <w:rFonts w:ascii="Arial" w:hAnsi="Arial" w:cs="Arial"/>
          <w:sz w:val="24"/>
        </w:rPr>
        <w:t xml:space="preserve"> Health Assured process pers</w:t>
      </w:r>
      <w:r>
        <w:rPr>
          <w:rFonts w:ascii="Arial" w:hAnsi="Arial" w:cs="Arial"/>
          <w:sz w:val="24"/>
        </w:rPr>
        <w:t>onal details is continued in their</w:t>
      </w:r>
      <w:r w:rsidRPr="00987A07">
        <w:rPr>
          <w:rFonts w:ascii="Arial" w:hAnsi="Arial" w:cs="Arial"/>
          <w:sz w:val="24"/>
        </w:rPr>
        <w:t xml:space="preserve"> privacy policy, which can be found at </w:t>
      </w:r>
      <w:proofErr w:type="gramStart"/>
      <w:r w:rsidRPr="00987A07">
        <w:rPr>
          <w:rFonts w:ascii="Arial" w:hAnsi="Arial" w:cs="Arial"/>
          <w:sz w:val="24"/>
        </w:rPr>
        <w:t>www.Healthassuredeap.com</w:t>
      </w:r>
      <w:proofErr w:type="gramEnd"/>
      <w:r w:rsidRPr="00987A07">
        <w:rPr>
          <w:rFonts w:ascii="Arial" w:hAnsi="Arial" w:cs="Arial"/>
          <w:sz w:val="24"/>
        </w:rPr>
        <w:t xml:space="preserve"> </w:t>
      </w:r>
    </w:p>
    <w:p w14:paraId="5F0B7D43" w14:textId="77777777" w:rsidR="000600BA" w:rsidRPr="00987A07" w:rsidRDefault="000600BA" w:rsidP="00E73893">
      <w:pPr>
        <w:pStyle w:val="NoSpacing"/>
        <w:rPr>
          <w:rFonts w:ascii="Arial" w:hAnsi="Arial" w:cs="Arial"/>
          <w:b/>
          <w:color w:val="9CC2E5" w:themeColor="accent1" w:themeTint="99"/>
          <w:lang w:eastAsia="en-GB"/>
        </w:rPr>
      </w:pPr>
    </w:p>
    <w:p w14:paraId="332897A7" w14:textId="1A2A6329" w:rsidR="000600BA" w:rsidRDefault="4030CDF6" w:rsidP="1CC85219">
      <w:pPr>
        <w:rPr>
          <w:b/>
          <w:bCs/>
          <w:i/>
          <w:iCs/>
          <w:color w:val="40B0C2"/>
          <w:sz w:val="24"/>
          <w:szCs w:val="24"/>
        </w:rPr>
      </w:pPr>
      <w:bookmarkStart w:id="0" w:name="_Hlk57370151"/>
      <w:r w:rsidRPr="1CC85219">
        <w:rPr>
          <w:b/>
          <w:bCs/>
          <w:i/>
          <w:iCs/>
          <w:color w:val="40B0C2"/>
          <w:sz w:val="24"/>
          <w:szCs w:val="24"/>
        </w:rPr>
        <w:t xml:space="preserve">In addition to the Helpline, we offer you access to </w:t>
      </w:r>
      <w:r w:rsidR="00972081" w:rsidRPr="1CC85219">
        <w:rPr>
          <w:b/>
          <w:bCs/>
          <w:i/>
          <w:iCs/>
          <w:color w:val="40B0C2"/>
          <w:sz w:val="24"/>
          <w:szCs w:val="24"/>
        </w:rPr>
        <w:t xml:space="preserve">My </w:t>
      </w:r>
      <w:r w:rsidR="4F9BBC29" w:rsidRPr="1CC85219">
        <w:rPr>
          <w:b/>
          <w:bCs/>
          <w:i/>
          <w:iCs/>
          <w:color w:val="40B0C2"/>
          <w:sz w:val="24"/>
          <w:szCs w:val="24"/>
        </w:rPr>
        <w:t xml:space="preserve">Wisdom </w:t>
      </w:r>
      <w:r w:rsidR="00972081" w:rsidRPr="1CC85219">
        <w:rPr>
          <w:b/>
          <w:bCs/>
          <w:i/>
          <w:iCs/>
          <w:color w:val="40B0C2"/>
          <w:sz w:val="24"/>
          <w:szCs w:val="24"/>
        </w:rPr>
        <w:t xml:space="preserve">smartphone </w:t>
      </w:r>
      <w:proofErr w:type="gramStart"/>
      <w:r w:rsidR="00972081" w:rsidRPr="1CC85219">
        <w:rPr>
          <w:b/>
          <w:bCs/>
          <w:i/>
          <w:iCs/>
          <w:color w:val="40B0C2"/>
          <w:sz w:val="24"/>
          <w:szCs w:val="24"/>
        </w:rPr>
        <w:t>app</w:t>
      </w:r>
      <w:bookmarkEnd w:id="0"/>
      <w:proofErr w:type="gramEnd"/>
    </w:p>
    <w:p w14:paraId="22C6BDB5" w14:textId="77777777" w:rsidR="000600BA" w:rsidRDefault="000600BA" w:rsidP="00E73893">
      <w:pPr>
        <w:rPr>
          <w:b/>
          <w:color w:val="7F7F7F" w:themeColor="text1" w:themeTint="80"/>
          <w:sz w:val="24"/>
          <w:szCs w:val="24"/>
        </w:rPr>
      </w:pPr>
    </w:p>
    <w:p w14:paraId="688D4B55" w14:textId="1F4B2366" w:rsidR="000600BA" w:rsidRPr="005D2D36" w:rsidRDefault="00972081" w:rsidP="1CC85219">
      <w:pPr>
        <w:rPr>
          <w:rFonts w:eastAsia="Arial"/>
          <w:color w:val="auto"/>
          <w:sz w:val="24"/>
          <w:szCs w:val="24"/>
          <w:lang w:val="en-US"/>
        </w:rPr>
      </w:pPr>
      <w:r w:rsidRPr="1CC85219">
        <w:rPr>
          <w:rFonts w:eastAsia="Arial"/>
          <w:color w:val="auto"/>
          <w:sz w:val="24"/>
          <w:szCs w:val="24"/>
          <w:lang w:val="en-US"/>
        </w:rPr>
        <w:t xml:space="preserve">You can access </w:t>
      </w:r>
      <w:r w:rsidRPr="1CC85219">
        <w:rPr>
          <w:rFonts w:eastAsia="Arial"/>
          <w:i/>
          <w:iCs/>
          <w:color w:val="auto"/>
          <w:sz w:val="24"/>
          <w:szCs w:val="24"/>
          <w:lang w:val="en-US"/>
        </w:rPr>
        <w:t>My Healthy Advantage</w:t>
      </w:r>
      <w:r w:rsidRPr="1CC85219">
        <w:rPr>
          <w:rFonts w:eastAsia="Arial"/>
          <w:color w:val="auto"/>
          <w:sz w:val="24"/>
          <w:szCs w:val="24"/>
          <w:lang w:val="en-US"/>
        </w:rPr>
        <w:t xml:space="preserve"> with the following login credentials:</w:t>
      </w:r>
    </w:p>
    <w:p w14:paraId="663E805B" w14:textId="646EA609" w:rsidR="62AA4247" w:rsidRDefault="00574D74" w:rsidP="1CC85219">
      <w:pPr>
        <w:rPr>
          <w:rFonts w:eastAsia="Arial"/>
          <w:sz w:val="24"/>
          <w:szCs w:val="24"/>
          <w:lang w:val="en-US"/>
        </w:rPr>
      </w:pPr>
      <w:hyperlink r:id="rId12">
        <w:r w:rsidR="62AA4247" w:rsidRPr="1CC85219">
          <w:rPr>
            <w:rStyle w:val="Hyperlink"/>
            <w:rFonts w:eastAsia="Arial"/>
            <w:color w:val="0563C1"/>
            <w:sz w:val="24"/>
            <w:szCs w:val="24"/>
            <w:lang w:val="en-US"/>
          </w:rPr>
          <w:t>https://wisdom.healthassured.org/</w:t>
        </w:r>
      </w:hyperlink>
      <w:r w:rsidR="62AA4247" w:rsidRPr="1CC85219">
        <w:rPr>
          <w:rFonts w:eastAsia="Arial"/>
          <w:sz w:val="24"/>
          <w:szCs w:val="24"/>
          <w:lang w:val="en-US"/>
        </w:rPr>
        <w:t>.</w:t>
      </w:r>
    </w:p>
    <w:p w14:paraId="0F8FF33E" w14:textId="5B68E266" w:rsidR="000600BA" w:rsidRPr="005D2D36" w:rsidRDefault="00972081" w:rsidP="1CC85219">
      <w:pPr>
        <w:pStyle w:val="NoSpacing"/>
        <w:rPr>
          <w:rFonts w:ascii="Arial" w:eastAsia="Arial" w:hAnsi="Arial" w:cs="Arial"/>
          <w:sz w:val="24"/>
          <w:szCs w:val="24"/>
          <w:shd w:val="clear" w:color="auto" w:fill="FFFFFF"/>
        </w:rPr>
      </w:pPr>
      <w:r w:rsidRPr="1CC85219">
        <w:rPr>
          <w:rStyle w:val="Strong"/>
          <w:rFonts w:ascii="Arial" w:eastAsia="Arial" w:hAnsi="Arial" w:cs="Arial"/>
          <w:color w:val="40B0C2"/>
          <w:sz w:val="24"/>
          <w:szCs w:val="24"/>
        </w:rPr>
        <w:t>Unique code: MHA162408</w:t>
      </w:r>
    </w:p>
    <w:p w14:paraId="0409DEFF" w14:textId="261F11CC" w:rsidR="1CC85219" w:rsidRDefault="1CC85219" w:rsidP="1CC85219">
      <w:pPr>
        <w:pStyle w:val="NoSpacing"/>
        <w:rPr>
          <w:rStyle w:val="Strong"/>
          <w:rFonts w:ascii="Arial" w:eastAsia="Arial" w:hAnsi="Arial" w:cs="Arial"/>
          <w:color w:val="40B0C2"/>
          <w:sz w:val="24"/>
          <w:szCs w:val="24"/>
        </w:rPr>
      </w:pPr>
    </w:p>
    <w:p w14:paraId="765E802C" w14:textId="476F22C0" w:rsidR="13007C46" w:rsidRDefault="13007C46" w:rsidP="1CC85219">
      <w:pPr>
        <w:pStyle w:val="NoSpacing"/>
        <w:rPr>
          <w:rStyle w:val="Strong"/>
          <w:rFonts w:ascii="Arial" w:eastAsia="Arial" w:hAnsi="Arial" w:cs="Arial"/>
          <w:color w:val="40B0C2"/>
          <w:sz w:val="24"/>
          <w:szCs w:val="24"/>
        </w:rPr>
      </w:pPr>
      <w:r w:rsidRPr="1CC85219">
        <w:rPr>
          <w:rStyle w:val="Strong"/>
          <w:rFonts w:ascii="Arial" w:eastAsia="Arial" w:hAnsi="Arial" w:cs="Arial"/>
          <w:color w:val="40B0C2"/>
          <w:sz w:val="24"/>
          <w:szCs w:val="24"/>
        </w:rPr>
        <w:t>Please find attached:</w:t>
      </w:r>
    </w:p>
    <w:p w14:paraId="4FDA331A" w14:textId="4A563CAE" w:rsidR="13007C46" w:rsidRDefault="13007C46" w:rsidP="1CC85219">
      <w:pPr>
        <w:pStyle w:val="NoSpacing"/>
        <w:rPr>
          <w:rStyle w:val="Strong"/>
          <w:rFonts w:ascii="Arial" w:eastAsia="Arial" w:hAnsi="Arial" w:cs="Arial"/>
          <w:b w:val="0"/>
          <w:bCs w:val="0"/>
          <w:sz w:val="24"/>
          <w:szCs w:val="24"/>
        </w:rPr>
      </w:pPr>
      <w:r w:rsidRPr="1CC85219">
        <w:rPr>
          <w:rStyle w:val="Strong"/>
          <w:rFonts w:ascii="Arial" w:eastAsia="Arial" w:hAnsi="Arial" w:cs="Arial"/>
          <w:b w:val="0"/>
          <w:bCs w:val="0"/>
          <w:sz w:val="24"/>
          <w:szCs w:val="24"/>
        </w:rPr>
        <w:t>Health Assured Assistance Programme Leaflet</w:t>
      </w:r>
    </w:p>
    <w:p w14:paraId="5FC87AC5" w14:textId="383DDFD2" w:rsidR="13007C46" w:rsidRDefault="13007C46" w:rsidP="1CC85219">
      <w:pPr>
        <w:pStyle w:val="NoSpacing"/>
        <w:rPr>
          <w:rStyle w:val="Strong"/>
          <w:rFonts w:ascii="Arial" w:eastAsia="Arial" w:hAnsi="Arial" w:cs="Arial"/>
          <w:b w:val="0"/>
          <w:bCs w:val="0"/>
          <w:sz w:val="24"/>
          <w:szCs w:val="24"/>
        </w:rPr>
      </w:pPr>
      <w:r w:rsidRPr="1CC85219">
        <w:rPr>
          <w:rStyle w:val="Strong"/>
          <w:rFonts w:ascii="Arial" w:eastAsia="Arial" w:hAnsi="Arial" w:cs="Arial"/>
          <w:b w:val="0"/>
          <w:bCs w:val="0"/>
          <w:sz w:val="24"/>
          <w:szCs w:val="24"/>
        </w:rPr>
        <w:t>Health Assured Wellbeing Poster</w:t>
      </w:r>
    </w:p>
    <w:p w14:paraId="0A7322DB" w14:textId="2A55E869" w:rsidR="13007C46" w:rsidRDefault="13007C46" w:rsidP="1CC85219">
      <w:pPr>
        <w:pStyle w:val="NoSpacing"/>
        <w:rPr>
          <w:rStyle w:val="Strong"/>
          <w:rFonts w:ascii="Arial" w:eastAsia="Arial" w:hAnsi="Arial" w:cs="Arial"/>
          <w:b w:val="0"/>
          <w:bCs w:val="0"/>
          <w:sz w:val="24"/>
          <w:szCs w:val="24"/>
        </w:rPr>
      </w:pPr>
      <w:r w:rsidRPr="1CC85219">
        <w:rPr>
          <w:rStyle w:val="Strong"/>
          <w:rFonts w:ascii="Arial" w:eastAsia="Arial" w:hAnsi="Arial" w:cs="Arial"/>
          <w:b w:val="0"/>
          <w:bCs w:val="0"/>
          <w:sz w:val="24"/>
          <w:szCs w:val="24"/>
        </w:rPr>
        <w:t>Wisdom How to Download Guide</w:t>
      </w:r>
    </w:p>
    <w:p w14:paraId="07E446E8" w14:textId="62C6DF80" w:rsidR="13007C46" w:rsidRDefault="13007C46" w:rsidP="1CC85219">
      <w:pPr>
        <w:pStyle w:val="NoSpacing"/>
        <w:rPr>
          <w:rStyle w:val="Strong"/>
          <w:rFonts w:ascii="Arial" w:eastAsia="Arial" w:hAnsi="Arial" w:cs="Arial"/>
          <w:b w:val="0"/>
          <w:bCs w:val="0"/>
          <w:sz w:val="24"/>
          <w:szCs w:val="24"/>
        </w:rPr>
      </w:pPr>
      <w:r w:rsidRPr="1CC85219">
        <w:rPr>
          <w:rStyle w:val="Strong"/>
          <w:rFonts w:ascii="Arial" w:eastAsia="Arial" w:hAnsi="Arial" w:cs="Arial"/>
          <w:b w:val="0"/>
          <w:bCs w:val="0"/>
          <w:sz w:val="24"/>
          <w:szCs w:val="24"/>
        </w:rPr>
        <w:t>Wisdom Launch Poster Design App Leaflet</w:t>
      </w:r>
    </w:p>
    <w:p w14:paraId="1E4D2594" w14:textId="122CF53F" w:rsidR="13007C46" w:rsidRDefault="13007C46" w:rsidP="1CC85219">
      <w:pPr>
        <w:pStyle w:val="NoSpacing"/>
        <w:rPr>
          <w:rStyle w:val="Strong"/>
          <w:rFonts w:ascii="Arial" w:eastAsia="Arial" w:hAnsi="Arial" w:cs="Arial"/>
          <w:color w:val="40B0C2"/>
          <w:sz w:val="24"/>
          <w:szCs w:val="24"/>
        </w:rPr>
      </w:pPr>
      <w:r w:rsidRPr="1CC85219">
        <w:rPr>
          <w:rStyle w:val="Strong"/>
          <w:rFonts w:ascii="Arial" w:eastAsia="Arial" w:hAnsi="Arial" w:cs="Arial"/>
          <w:color w:val="40B0C2"/>
          <w:sz w:val="24"/>
          <w:szCs w:val="24"/>
        </w:rPr>
        <w:t xml:space="preserve"> </w:t>
      </w:r>
    </w:p>
    <w:p w14:paraId="77325759" w14:textId="3B7522FE" w:rsidR="000600BA" w:rsidRPr="005D2D36" w:rsidRDefault="000600BA" w:rsidP="1CC85219">
      <w:pPr>
        <w:rPr>
          <w:b/>
          <w:bCs/>
          <w:color w:val="7F7F7F" w:themeColor="text1" w:themeTint="80"/>
        </w:rPr>
      </w:pPr>
    </w:p>
    <w:p w14:paraId="13C971FE" w14:textId="0E4E74BA" w:rsidR="000600BA" w:rsidRPr="005D2D36" w:rsidRDefault="00972081" w:rsidP="1CC85219">
      <w:pPr>
        <w:rPr>
          <w:color w:val="auto"/>
          <w:sz w:val="24"/>
          <w:szCs w:val="24"/>
          <w:lang w:eastAsia="en-US"/>
        </w:rPr>
      </w:pPr>
      <w:r w:rsidRPr="1CC85219">
        <w:rPr>
          <w:color w:val="auto"/>
          <w:sz w:val="24"/>
          <w:szCs w:val="24"/>
          <w:lang w:eastAsia="en-US"/>
        </w:rPr>
        <w:t xml:space="preserve">Please do not hesitate to get in touch if you have any questions or require further information, at </w:t>
      </w:r>
      <w:hyperlink r:id="rId13">
        <w:r w:rsidRPr="1CC85219">
          <w:rPr>
            <w:rStyle w:val="Hyperlink"/>
            <w:color w:val="auto"/>
            <w:sz w:val="24"/>
            <w:szCs w:val="24"/>
            <w:lang w:eastAsia="en-US"/>
          </w:rPr>
          <w:t>volunteer@caninepartners.org.uk</w:t>
        </w:r>
      </w:hyperlink>
    </w:p>
    <w:p w14:paraId="17DDD382" w14:textId="77777777" w:rsidR="000600BA" w:rsidRPr="005D2D36" w:rsidRDefault="000600BA" w:rsidP="002D030B">
      <w:pPr>
        <w:rPr>
          <w:color w:val="auto"/>
          <w:sz w:val="24"/>
          <w:szCs w:val="24"/>
          <w:lang w:eastAsia="en-US"/>
        </w:rPr>
      </w:pPr>
    </w:p>
    <w:p w14:paraId="18DD8574" w14:textId="61390285" w:rsidR="000600BA" w:rsidRPr="005D2D36" w:rsidRDefault="00972081" w:rsidP="002D030B">
      <w:pPr>
        <w:rPr>
          <w:color w:val="auto"/>
          <w:sz w:val="24"/>
          <w:szCs w:val="24"/>
          <w:lang w:eastAsia="en-US"/>
        </w:rPr>
      </w:pPr>
      <w:r w:rsidRPr="005D2D36">
        <w:rPr>
          <w:color w:val="auto"/>
          <w:sz w:val="24"/>
          <w:szCs w:val="24"/>
          <w:lang w:eastAsia="en-US"/>
        </w:rPr>
        <w:t>We hope you find this information and platform helpful and supportive, and it will be of value to you and your loved ones.</w:t>
      </w:r>
    </w:p>
    <w:p w14:paraId="3CD21915" w14:textId="77777777" w:rsidR="000600BA" w:rsidRPr="005D2D36" w:rsidRDefault="000600BA" w:rsidP="002D030B">
      <w:pPr>
        <w:rPr>
          <w:color w:val="auto"/>
          <w:sz w:val="24"/>
          <w:szCs w:val="24"/>
          <w:lang w:eastAsia="en-US"/>
        </w:rPr>
      </w:pPr>
    </w:p>
    <w:p w14:paraId="7A7C9926" w14:textId="77777777" w:rsidR="000600BA" w:rsidRPr="005D2D36" w:rsidRDefault="00972081" w:rsidP="002D030B">
      <w:pPr>
        <w:rPr>
          <w:color w:val="auto"/>
          <w:sz w:val="24"/>
          <w:szCs w:val="24"/>
          <w:lang w:eastAsia="en-US"/>
        </w:rPr>
      </w:pPr>
      <w:r w:rsidRPr="005D2D36">
        <w:rPr>
          <w:color w:val="auto"/>
          <w:sz w:val="24"/>
          <w:szCs w:val="24"/>
          <w:lang w:eastAsia="en-US"/>
        </w:rPr>
        <w:t>Kind Regards</w:t>
      </w:r>
    </w:p>
    <w:p w14:paraId="43BD88E5" w14:textId="77777777" w:rsidR="000600BA" w:rsidRDefault="000600BA" w:rsidP="002D030B">
      <w:pPr>
        <w:rPr>
          <w:color w:val="auto"/>
          <w:sz w:val="24"/>
          <w:szCs w:val="24"/>
          <w:lang w:eastAsia="en-US"/>
        </w:rPr>
      </w:pPr>
    </w:p>
    <w:p w14:paraId="53880D4D" w14:textId="6D1F9A74" w:rsidR="000600BA" w:rsidRDefault="00972081" w:rsidP="002D030B">
      <w:pPr>
        <w:rPr>
          <w:color w:val="auto"/>
          <w:sz w:val="24"/>
          <w:szCs w:val="24"/>
          <w:lang w:eastAsia="en-US"/>
        </w:rPr>
      </w:pPr>
      <w:r>
        <w:rPr>
          <w:color w:val="auto"/>
          <w:sz w:val="24"/>
          <w:szCs w:val="24"/>
          <w:lang w:eastAsia="en-US"/>
        </w:rPr>
        <w:t>Louise</w:t>
      </w:r>
    </w:p>
    <w:p w14:paraId="7CD4D297" w14:textId="65890411" w:rsidR="000600BA" w:rsidRDefault="000600BA" w:rsidP="00F60F9F">
      <w:pPr>
        <w:rPr>
          <w:lang w:eastAsia="en-US"/>
        </w:rPr>
      </w:pPr>
    </w:p>
    <w:p w14:paraId="530CD77A" w14:textId="7029FCAD" w:rsidR="000600BA" w:rsidRDefault="00972081" w:rsidP="00F60F9F">
      <w:pPr>
        <w:rPr>
          <w:lang w:eastAsia="en-US"/>
        </w:rPr>
      </w:pPr>
      <w:r w:rsidRPr="1CC85219">
        <w:rPr>
          <w:lang w:eastAsia="en-US"/>
        </w:rPr>
        <w:t xml:space="preserve">                   </w:t>
      </w:r>
    </w:p>
    <w:p w14:paraId="2F2C8953" w14:textId="77777777" w:rsidR="000600BA" w:rsidRDefault="000600BA" w:rsidP="00EA5697">
      <w:pPr>
        <w:rPr>
          <w:lang w:eastAsia="en-US"/>
        </w:rPr>
      </w:pPr>
    </w:p>
    <w:p w14:paraId="72B36AAF" w14:textId="3AD42B7C" w:rsidR="000600BA" w:rsidRDefault="000600BA" w:rsidP="00EA5697">
      <w:pPr>
        <w:rPr>
          <w:lang w:eastAsia="en-US"/>
        </w:rPr>
      </w:pPr>
    </w:p>
    <w:p w14:paraId="6096E5F0" w14:textId="77777777" w:rsidR="000600BA" w:rsidRDefault="000600BA" w:rsidP="00EA5697">
      <w:pPr>
        <w:rPr>
          <w:lang w:eastAsia="en-US"/>
        </w:rPr>
      </w:pPr>
    </w:p>
    <w:p w14:paraId="482F6F0D" w14:textId="630F9220" w:rsidR="000600BA" w:rsidRPr="002D030B" w:rsidRDefault="000600BA" w:rsidP="00491B9B">
      <w:pPr>
        <w:jc w:val="center"/>
        <w:rPr>
          <w:lang w:eastAsia="en-US"/>
        </w:rPr>
      </w:pPr>
    </w:p>
    <w:sectPr w:rsidR="000600BA" w:rsidRPr="002D030B" w:rsidSect="00FD6B52">
      <w:headerReference w:type="default" r:id="rId14"/>
      <w:footerReference w:type="default" r:id="rId15"/>
      <w:type w:val="continuous"/>
      <w:pgSz w:w="11906" w:h="16838"/>
      <w:pgMar w:top="1440" w:right="1440" w:bottom="1440" w:left="1440" w:header="39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0B9D" w14:textId="77777777" w:rsidR="00ED5F9F" w:rsidRDefault="00ED5F9F">
      <w:r>
        <w:separator/>
      </w:r>
    </w:p>
  </w:endnote>
  <w:endnote w:type="continuationSeparator" w:id="0">
    <w:p w14:paraId="01DD6E04" w14:textId="77777777" w:rsidR="00ED5F9F" w:rsidRDefault="00ED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0882" w14:textId="7F2B0049" w:rsidR="000600BA" w:rsidRPr="00E73893" w:rsidRDefault="00972081" w:rsidP="00E73893">
    <w:pPr>
      <w:pStyle w:val="Footer"/>
      <w:jc w:val="right"/>
      <w:rPr>
        <w:sz w:val="16"/>
        <w:szCs w:val="16"/>
      </w:rPr>
    </w:pPr>
    <w:r w:rsidRPr="00E73893">
      <w:rPr>
        <w:sz w:val="16"/>
        <w:szCs w:val="16"/>
      </w:rPr>
      <w:t>PR-GEN-0131-</w:t>
    </w:r>
    <w:r>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9BC8" w14:textId="77777777" w:rsidR="00ED5F9F" w:rsidRDefault="00ED5F9F">
      <w:r>
        <w:separator/>
      </w:r>
    </w:p>
  </w:footnote>
  <w:footnote w:type="continuationSeparator" w:id="0">
    <w:p w14:paraId="60DD1F49" w14:textId="77777777" w:rsidR="00ED5F9F" w:rsidRDefault="00ED5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AB37" w14:textId="77777777" w:rsidR="000600BA" w:rsidRDefault="000600BA" w:rsidP="003B5C3E">
    <w:pPr>
      <w:pStyle w:val="Header"/>
    </w:pPr>
  </w:p>
  <w:p w14:paraId="50052DAD" w14:textId="77777777" w:rsidR="000600BA" w:rsidRDefault="000600BA" w:rsidP="003B5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4731"/>
    <w:multiLevelType w:val="hybridMultilevel"/>
    <w:tmpl w:val="B66CE55C"/>
    <w:lvl w:ilvl="0" w:tplc="08090001">
      <w:start w:val="1"/>
      <w:numFmt w:val="bullet"/>
      <w:lvlText w:val=""/>
      <w:lvlJc w:val="left"/>
      <w:pPr>
        <w:ind w:left="1245" w:hanging="88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A6AA6"/>
    <w:multiLevelType w:val="hybridMultilevel"/>
    <w:tmpl w:val="B6603022"/>
    <w:lvl w:ilvl="0" w:tplc="2A3236D4">
      <w:start w:val="5"/>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D2D51"/>
    <w:multiLevelType w:val="hybridMultilevel"/>
    <w:tmpl w:val="7B3A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64ACC"/>
    <w:multiLevelType w:val="hybridMultilevel"/>
    <w:tmpl w:val="8EFA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E49DA"/>
    <w:multiLevelType w:val="hybridMultilevel"/>
    <w:tmpl w:val="4FEA464E"/>
    <w:lvl w:ilvl="0" w:tplc="053881CC">
      <w:numFmt w:val="bullet"/>
      <w:lvlText w:val="•"/>
      <w:lvlJc w:val="left"/>
      <w:pPr>
        <w:ind w:left="1080" w:hanging="720"/>
      </w:pPr>
      <w:rPr>
        <w:rFonts w:ascii="Calibri" w:eastAsia="Calibri" w:hAnsi="Calibri" w:cs="Calibri" w:hint="default"/>
        <w:color w:val="auto"/>
      </w:rPr>
    </w:lvl>
    <w:lvl w:ilvl="1" w:tplc="55B44F22">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45A80"/>
    <w:multiLevelType w:val="hybridMultilevel"/>
    <w:tmpl w:val="6B60C9B8"/>
    <w:lvl w:ilvl="0" w:tplc="96188DC8">
      <w:numFmt w:val="bullet"/>
      <w:lvlText w:val="•"/>
      <w:lvlJc w:val="left"/>
      <w:pPr>
        <w:ind w:left="720" w:hanging="360"/>
      </w:pPr>
      <w:rPr>
        <w:rFonts w:ascii="Calibri" w:hAnsi="Calibri" w:hint="default"/>
        <w:color w:val="5421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61897"/>
    <w:multiLevelType w:val="hybridMultilevel"/>
    <w:tmpl w:val="6A30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5754D"/>
    <w:multiLevelType w:val="hybridMultilevel"/>
    <w:tmpl w:val="AD145CF8"/>
    <w:lvl w:ilvl="0" w:tplc="60B0DA84">
      <w:numFmt w:val="bullet"/>
      <w:lvlText w:val="·"/>
      <w:lvlJc w:val="left"/>
      <w:pPr>
        <w:ind w:left="1245" w:hanging="885"/>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33B24"/>
    <w:multiLevelType w:val="hybridMultilevel"/>
    <w:tmpl w:val="2A96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FD4C6A"/>
    <w:multiLevelType w:val="hybridMultilevel"/>
    <w:tmpl w:val="C4048116"/>
    <w:lvl w:ilvl="0" w:tplc="96188DC8">
      <w:numFmt w:val="bullet"/>
      <w:lvlText w:val="•"/>
      <w:lvlJc w:val="left"/>
      <w:pPr>
        <w:ind w:left="720" w:hanging="360"/>
      </w:pPr>
      <w:rPr>
        <w:rFonts w:ascii="Calibri" w:hAnsi="Calibri" w:hint="default"/>
        <w:color w:val="5421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230BB6"/>
    <w:multiLevelType w:val="hybridMultilevel"/>
    <w:tmpl w:val="ED02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E6211"/>
    <w:multiLevelType w:val="hybridMultilevel"/>
    <w:tmpl w:val="F3F4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969F6"/>
    <w:multiLevelType w:val="hybridMultilevel"/>
    <w:tmpl w:val="B8E6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E6ED1"/>
    <w:multiLevelType w:val="hybridMultilevel"/>
    <w:tmpl w:val="4766A1FC"/>
    <w:lvl w:ilvl="0" w:tplc="60B0DA84">
      <w:numFmt w:val="bullet"/>
      <w:lvlText w:val="·"/>
      <w:lvlJc w:val="left"/>
      <w:pPr>
        <w:ind w:left="1245" w:hanging="885"/>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E40081"/>
    <w:multiLevelType w:val="hybridMultilevel"/>
    <w:tmpl w:val="15D6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455AC"/>
    <w:multiLevelType w:val="hybridMultilevel"/>
    <w:tmpl w:val="715C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B23DC"/>
    <w:multiLevelType w:val="hybridMultilevel"/>
    <w:tmpl w:val="04B4CC22"/>
    <w:lvl w:ilvl="0" w:tplc="08090001">
      <w:start w:val="1"/>
      <w:numFmt w:val="bullet"/>
      <w:lvlText w:val=""/>
      <w:lvlJc w:val="left"/>
      <w:pPr>
        <w:ind w:left="720" w:hanging="360"/>
      </w:pPr>
      <w:rPr>
        <w:rFonts w:ascii="Symbol" w:hAnsi="Symbol" w:hint="default"/>
        <w:color w:val="40B0C2"/>
      </w:rPr>
    </w:lvl>
    <w:lvl w:ilvl="1" w:tplc="08090003">
      <w:start w:val="1"/>
      <w:numFmt w:val="bullet"/>
      <w:lvlText w:val="o"/>
      <w:lvlJc w:val="left"/>
      <w:pPr>
        <w:ind w:left="720" w:hanging="360"/>
      </w:pPr>
      <w:rPr>
        <w:rFonts w:ascii="Courier New" w:hAnsi="Courier New" w:cs="Courier New" w:hint="default"/>
      </w:rPr>
    </w:lvl>
    <w:lvl w:ilvl="2" w:tplc="F87C444E">
      <w:start w:val="1"/>
      <w:numFmt w:val="bullet"/>
      <w:lvlText w:val="o"/>
      <w:lvlJc w:val="left"/>
      <w:pPr>
        <w:ind w:left="1440" w:hanging="360"/>
      </w:pPr>
      <w:rPr>
        <w:rFonts w:ascii="Courier New" w:hAnsi="Courier New" w:cs="Courier New" w:hint="default"/>
        <w:color w:val="40B0C2"/>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7" w15:restartNumberingAfterBreak="0">
    <w:nsid w:val="7B8D18BC"/>
    <w:multiLevelType w:val="hybridMultilevel"/>
    <w:tmpl w:val="D6341A52"/>
    <w:lvl w:ilvl="0" w:tplc="96188DC8">
      <w:numFmt w:val="bullet"/>
      <w:lvlText w:val="•"/>
      <w:lvlJc w:val="left"/>
      <w:pPr>
        <w:ind w:left="720" w:hanging="360"/>
      </w:pPr>
      <w:rPr>
        <w:rFonts w:ascii="Calibri" w:hAnsi="Calibri" w:hint="default"/>
        <w:color w:val="5421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4443E4"/>
    <w:multiLevelType w:val="hybridMultilevel"/>
    <w:tmpl w:val="A5C2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5813944">
    <w:abstractNumId w:val="18"/>
  </w:num>
  <w:num w:numId="2" w16cid:durableId="281304472">
    <w:abstractNumId w:val="12"/>
  </w:num>
  <w:num w:numId="3" w16cid:durableId="1366522812">
    <w:abstractNumId w:val="15"/>
  </w:num>
  <w:num w:numId="4" w16cid:durableId="1225406497">
    <w:abstractNumId w:val="14"/>
  </w:num>
  <w:num w:numId="5" w16cid:durableId="131675698">
    <w:abstractNumId w:val="1"/>
  </w:num>
  <w:num w:numId="6" w16cid:durableId="189337811">
    <w:abstractNumId w:val="8"/>
  </w:num>
  <w:num w:numId="7" w16cid:durableId="1308241904">
    <w:abstractNumId w:val="7"/>
  </w:num>
  <w:num w:numId="8" w16cid:durableId="1231191964">
    <w:abstractNumId w:val="13"/>
  </w:num>
  <w:num w:numId="9" w16cid:durableId="1365983336">
    <w:abstractNumId w:val="0"/>
  </w:num>
  <w:num w:numId="10" w16cid:durableId="2031758889">
    <w:abstractNumId w:val="2"/>
  </w:num>
  <w:num w:numId="11" w16cid:durableId="2111505730">
    <w:abstractNumId w:val="4"/>
  </w:num>
  <w:num w:numId="12" w16cid:durableId="930241336">
    <w:abstractNumId w:val="6"/>
  </w:num>
  <w:num w:numId="13" w16cid:durableId="90516174">
    <w:abstractNumId w:val="3"/>
  </w:num>
  <w:num w:numId="14" w16cid:durableId="1639214833">
    <w:abstractNumId w:val="11"/>
  </w:num>
  <w:num w:numId="15" w16cid:durableId="1461068666">
    <w:abstractNumId w:val="5"/>
  </w:num>
  <w:num w:numId="16" w16cid:durableId="1698501089">
    <w:abstractNumId w:val="9"/>
  </w:num>
  <w:num w:numId="17" w16cid:durableId="1526626586">
    <w:abstractNumId w:val="10"/>
  </w:num>
  <w:num w:numId="18" w16cid:durableId="371806644">
    <w:abstractNumId w:val="17"/>
  </w:num>
  <w:num w:numId="19" w16cid:durableId="4814298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81"/>
    <w:rsid w:val="000600BA"/>
    <w:rsid w:val="00161F61"/>
    <w:rsid w:val="00181F11"/>
    <w:rsid w:val="002F4500"/>
    <w:rsid w:val="00404B53"/>
    <w:rsid w:val="00574D74"/>
    <w:rsid w:val="00805AC6"/>
    <w:rsid w:val="00972081"/>
    <w:rsid w:val="00ED5F9F"/>
    <w:rsid w:val="13007C46"/>
    <w:rsid w:val="1A5DCEC6"/>
    <w:rsid w:val="1CC85219"/>
    <w:rsid w:val="1D9CF862"/>
    <w:rsid w:val="2E76EC45"/>
    <w:rsid w:val="4030CDF6"/>
    <w:rsid w:val="46A00F7A"/>
    <w:rsid w:val="4AA8995D"/>
    <w:rsid w:val="4D261B7B"/>
    <w:rsid w:val="4F9BBC29"/>
    <w:rsid w:val="5AC22D78"/>
    <w:rsid w:val="5AC86E9C"/>
    <w:rsid w:val="5B874687"/>
    <w:rsid w:val="62AA4247"/>
    <w:rsid w:val="6E70C5A4"/>
    <w:rsid w:val="70A83EA4"/>
    <w:rsid w:val="76FBDF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3773"/>
  <w15:docId w15:val="{77FF052B-C1BB-42EC-A74B-75399036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C3E"/>
    <w:rPr>
      <w:rFonts w:ascii="Arial" w:hAnsi="Arial" w:cs="Arial"/>
      <w:color w:val="6D6E71"/>
      <w:sz w:val="22"/>
      <w:szCs w:val="22"/>
    </w:rPr>
  </w:style>
  <w:style w:type="paragraph" w:styleId="Heading1">
    <w:name w:val="heading 1"/>
    <w:basedOn w:val="NoSpacing"/>
    <w:next w:val="Normal"/>
    <w:link w:val="Heading1Char"/>
    <w:uiPriority w:val="9"/>
    <w:qFormat/>
    <w:rsid w:val="003B5C3E"/>
    <w:pPr>
      <w:outlineLvl w:val="0"/>
    </w:pPr>
    <w:rPr>
      <w:rFonts w:ascii="Arial" w:eastAsia="Times New Roman" w:hAnsi="Arial" w:cs="Arial"/>
      <w:b/>
      <w:color w:val="40B0C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1E8"/>
    <w:pPr>
      <w:tabs>
        <w:tab w:val="center" w:pos="4513"/>
        <w:tab w:val="right" w:pos="9026"/>
      </w:tabs>
    </w:pPr>
  </w:style>
  <w:style w:type="character" w:customStyle="1" w:styleId="HeaderChar">
    <w:name w:val="Header Char"/>
    <w:basedOn w:val="DefaultParagraphFont"/>
    <w:link w:val="Header"/>
    <w:uiPriority w:val="99"/>
    <w:rsid w:val="00B471E8"/>
  </w:style>
  <w:style w:type="paragraph" w:styleId="Footer">
    <w:name w:val="footer"/>
    <w:basedOn w:val="Normal"/>
    <w:link w:val="FooterChar"/>
    <w:uiPriority w:val="99"/>
    <w:unhideWhenUsed/>
    <w:rsid w:val="00B471E8"/>
    <w:pPr>
      <w:tabs>
        <w:tab w:val="center" w:pos="4513"/>
        <w:tab w:val="right" w:pos="9026"/>
      </w:tabs>
    </w:pPr>
  </w:style>
  <w:style w:type="character" w:customStyle="1" w:styleId="FooterChar">
    <w:name w:val="Footer Char"/>
    <w:basedOn w:val="DefaultParagraphFont"/>
    <w:link w:val="Footer"/>
    <w:uiPriority w:val="99"/>
    <w:rsid w:val="00B471E8"/>
  </w:style>
  <w:style w:type="paragraph" w:styleId="BalloonText">
    <w:name w:val="Balloon Text"/>
    <w:basedOn w:val="Normal"/>
    <w:link w:val="BalloonTextChar"/>
    <w:uiPriority w:val="99"/>
    <w:semiHidden/>
    <w:unhideWhenUsed/>
    <w:rsid w:val="00B471E8"/>
    <w:rPr>
      <w:rFonts w:ascii="Tahoma" w:hAnsi="Tahoma"/>
      <w:sz w:val="16"/>
      <w:szCs w:val="16"/>
      <w:lang w:val="x-none" w:eastAsia="x-none"/>
    </w:rPr>
  </w:style>
  <w:style w:type="character" w:customStyle="1" w:styleId="BalloonTextChar">
    <w:name w:val="Balloon Text Char"/>
    <w:link w:val="BalloonText"/>
    <w:uiPriority w:val="99"/>
    <w:semiHidden/>
    <w:rsid w:val="00B471E8"/>
    <w:rPr>
      <w:rFonts w:ascii="Tahoma" w:hAnsi="Tahoma" w:cs="Tahoma"/>
      <w:sz w:val="16"/>
      <w:szCs w:val="16"/>
    </w:rPr>
  </w:style>
  <w:style w:type="paragraph" w:styleId="NoSpacing">
    <w:name w:val="No Spacing"/>
    <w:uiPriority w:val="1"/>
    <w:qFormat/>
    <w:rsid w:val="00B471E8"/>
    <w:rPr>
      <w:sz w:val="22"/>
      <w:szCs w:val="22"/>
      <w:lang w:eastAsia="en-US"/>
    </w:rPr>
  </w:style>
  <w:style w:type="character" w:styleId="Hyperlink">
    <w:name w:val="Hyperlink"/>
    <w:uiPriority w:val="99"/>
    <w:unhideWhenUsed/>
    <w:rsid w:val="00B471E8"/>
    <w:rPr>
      <w:color w:val="0000FF"/>
      <w:u w:val="single"/>
    </w:rPr>
  </w:style>
  <w:style w:type="paragraph" w:styleId="NormalWeb">
    <w:name w:val="Normal (Web)"/>
    <w:basedOn w:val="Normal"/>
    <w:uiPriority w:val="99"/>
    <w:unhideWhenUsed/>
    <w:rsid w:val="00722525"/>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386A08"/>
    <w:pPr>
      <w:ind w:left="720"/>
      <w:contextualSpacing/>
    </w:pPr>
  </w:style>
  <w:style w:type="character" w:styleId="FollowedHyperlink">
    <w:name w:val="FollowedHyperlink"/>
    <w:uiPriority w:val="99"/>
    <w:semiHidden/>
    <w:unhideWhenUsed/>
    <w:rsid w:val="00C75628"/>
    <w:rPr>
      <w:color w:val="800080"/>
      <w:u w:val="single"/>
    </w:rPr>
  </w:style>
  <w:style w:type="paragraph" w:styleId="BodyText">
    <w:name w:val="Body Text"/>
    <w:basedOn w:val="Normal"/>
    <w:link w:val="BodyTextChar"/>
    <w:uiPriority w:val="1"/>
    <w:qFormat/>
    <w:rsid w:val="003C2728"/>
    <w:pPr>
      <w:widowControl w:val="0"/>
      <w:autoSpaceDE w:val="0"/>
      <w:autoSpaceDN w:val="0"/>
    </w:pPr>
    <w:rPr>
      <w:rFonts w:eastAsia="Arial"/>
      <w:sz w:val="20"/>
      <w:szCs w:val="20"/>
      <w:lang w:val="en-US"/>
    </w:rPr>
  </w:style>
  <w:style w:type="character" w:customStyle="1" w:styleId="BodyTextChar">
    <w:name w:val="Body Text Char"/>
    <w:basedOn w:val="DefaultParagraphFont"/>
    <w:link w:val="BodyText"/>
    <w:uiPriority w:val="1"/>
    <w:rsid w:val="003C2728"/>
    <w:rPr>
      <w:rFonts w:ascii="Arial" w:eastAsia="Arial" w:hAnsi="Arial" w:cs="Arial"/>
      <w:lang w:val="en-US" w:eastAsia="en-US"/>
    </w:rPr>
  </w:style>
  <w:style w:type="character" w:customStyle="1" w:styleId="Heading1Char">
    <w:name w:val="Heading 1 Char"/>
    <w:basedOn w:val="DefaultParagraphFont"/>
    <w:link w:val="Heading1"/>
    <w:uiPriority w:val="9"/>
    <w:rsid w:val="003B5C3E"/>
    <w:rPr>
      <w:rFonts w:ascii="Arial" w:eastAsia="Times New Roman" w:hAnsi="Arial" w:cs="Arial"/>
      <w:b/>
      <w:color w:val="40B0C2"/>
      <w:sz w:val="24"/>
      <w:szCs w:val="22"/>
      <w:lang w:eastAsia="en-US"/>
    </w:rPr>
  </w:style>
  <w:style w:type="character" w:styleId="Strong">
    <w:name w:val="Strong"/>
    <w:basedOn w:val="DefaultParagraphFont"/>
    <w:uiPriority w:val="22"/>
    <w:qFormat/>
    <w:rsid w:val="00E73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08171">
      <w:bodyDiv w:val="1"/>
      <w:marLeft w:val="0"/>
      <w:marRight w:val="0"/>
      <w:marTop w:val="0"/>
      <w:marBottom w:val="0"/>
      <w:divBdr>
        <w:top w:val="none" w:sz="0" w:space="0" w:color="auto"/>
        <w:left w:val="none" w:sz="0" w:space="0" w:color="auto"/>
        <w:bottom w:val="none" w:sz="0" w:space="0" w:color="auto"/>
        <w:right w:val="none" w:sz="0" w:space="0" w:color="auto"/>
      </w:divBdr>
      <w:divsChild>
        <w:div w:id="1063915463">
          <w:marLeft w:val="0"/>
          <w:marRight w:val="0"/>
          <w:marTop w:val="0"/>
          <w:marBottom w:val="0"/>
          <w:divBdr>
            <w:top w:val="none" w:sz="0" w:space="0" w:color="auto"/>
            <w:left w:val="none" w:sz="0" w:space="0" w:color="auto"/>
            <w:bottom w:val="none" w:sz="0" w:space="0" w:color="auto"/>
            <w:right w:val="none" w:sz="0" w:space="0" w:color="auto"/>
          </w:divBdr>
          <w:divsChild>
            <w:div w:id="1198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6562">
      <w:bodyDiv w:val="1"/>
      <w:marLeft w:val="0"/>
      <w:marRight w:val="0"/>
      <w:marTop w:val="0"/>
      <w:marBottom w:val="0"/>
      <w:divBdr>
        <w:top w:val="none" w:sz="0" w:space="0" w:color="auto"/>
        <w:left w:val="none" w:sz="0" w:space="0" w:color="auto"/>
        <w:bottom w:val="none" w:sz="0" w:space="0" w:color="auto"/>
        <w:right w:val="none" w:sz="0" w:space="0" w:color="auto"/>
      </w:divBdr>
    </w:div>
    <w:div w:id="1276210297">
      <w:bodyDiv w:val="1"/>
      <w:marLeft w:val="0"/>
      <w:marRight w:val="0"/>
      <w:marTop w:val="0"/>
      <w:marBottom w:val="0"/>
      <w:divBdr>
        <w:top w:val="none" w:sz="0" w:space="0" w:color="auto"/>
        <w:left w:val="none" w:sz="0" w:space="0" w:color="auto"/>
        <w:bottom w:val="none" w:sz="0" w:space="0" w:color="auto"/>
        <w:right w:val="none" w:sz="0" w:space="0" w:color="auto"/>
      </w:divBdr>
    </w:div>
    <w:div w:id="13780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caninepartner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sdom.healthassure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0B9248EB57E747932C8C208D0B9867" ma:contentTypeVersion="15" ma:contentTypeDescription="Create a new document." ma:contentTypeScope="" ma:versionID="4ea089cae97c1ec9b0e6f60e77692e5e">
  <xsd:schema xmlns:xsd="http://www.w3.org/2001/XMLSchema" xmlns:xs="http://www.w3.org/2001/XMLSchema" xmlns:p="http://schemas.microsoft.com/office/2006/metadata/properties" xmlns:ns2="4583f88d-03d1-4a45-9fb5-f0af708b57b8" xmlns:ns3="dcdf0fcd-5476-448d-9179-fae452d2273c" targetNamespace="http://schemas.microsoft.com/office/2006/metadata/properties" ma:root="true" ma:fieldsID="734d712cb3d94fa87e59845e7c8df783" ns2:_="" ns3:_="">
    <xsd:import namespace="4583f88d-03d1-4a45-9fb5-f0af708b57b8"/>
    <xsd:import namespace="dcdf0fcd-5476-448d-9179-fae452d22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3f88d-03d1-4a45-9fb5-f0af708b5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3b05ee-dc0c-4bc0-a52a-9202a08b450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df0fcd-5476-448d-9179-fae452d227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9ee9e86-ef61-4ce1-b172-2631641a356e}" ma:internalName="TaxCatchAll" ma:showField="CatchAllData" ma:web="dcdf0fcd-5476-448d-9179-fae452d2273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cdf0fcd-5476-448d-9179-fae452d2273c" xsi:nil="true"/>
    <lcf76f155ced4ddcb4097134ff3c332f xmlns="4583f88d-03d1-4a45-9fb5-f0af708b57b8">
      <Terms xmlns="http://schemas.microsoft.com/office/infopath/2007/PartnerControls"/>
    </lcf76f155ced4ddcb4097134ff3c332f>
    <SharedWithUsers xmlns="dcdf0fcd-5476-448d-9179-fae452d2273c">
      <UserInfo>
        <DisplayName/>
        <AccountId xsi:nil="true"/>
        <AccountType/>
      </UserInfo>
    </SharedWithUsers>
    <MediaLengthInSeconds xmlns="4583f88d-03d1-4a45-9fb5-f0af708b57b8" xsi:nil="true"/>
  </documentManagement>
</p:properties>
</file>

<file path=customXml/itemProps1.xml><?xml version="1.0" encoding="utf-8"?>
<ds:datastoreItem xmlns:ds="http://schemas.openxmlformats.org/officeDocument/2006/customXml" ds:itemID="{FE19A2DD-36DD-4696-BD50-67B5F489B23D}">
  <ds:schemaRefs>
    <ds:schemaRef ds:uri="http://schemas.openxmlformats.org/officeDocument/2006/bibliography"/>
  </ds:schemaRefs>
</ds:datastoreItem>
</file>

<file path=customXml/itemProps2.xml><?xml version="1.0" encoding="utf-8"?>
<ds:datastoreItem xmlns:ds="http://schemas.openxmlformats.org/officeDocument/2006/customXml" ds:itemID="{C71BF4C4-4B63-4CF9-9E18-8B5F6EB47345}">
  <ds:schemaRefs>
    <ds:schemaRef ds:uri="http://schemas.microsoft.com/sharepoint/v3/contenttype/forms"/>
  </ds:schemaRefs>
</ds:datastoreItem>
</file>

<file path=customXml/itemProps3.xml><?xml version="1.0" encoding="utf-8"?>
<ds:datastoreItem xmlns:ds="http://schemas.openxmlformats.org/officeDocument/2006/customXml" ds:itemID="{7F7BC5A2-6290-4BFB-BDCA-A46C867EC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3f88d-03d1-4a45-9fb5-f0af708b57b8"/>
    <ds:schemaRef ds:uri="dcdf0fcd-5476-448d-9179-fae452d22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897F9E-E5ED-4509-9718-88BCB53C4966}">
  <ds:schemaRefs>
    <ds:schemaRef ds:uri="http://schemas.microsoft.com/office/2006/metadata/properties"/>
    <ds:schemaRef ds:uri="http://schemas.microsoft.com/office/infopath/2007/PartnerControls"/>
    <ds:schemaRef ds:uri="c98d2b1d-6ef3-4772-9dcf-bf8caa3bffdd"/>
    <ds:schemaRef ds:uri="8b78f3d1-58b0-4cdf-974a-963fa75a784d"/>
    <ds:schemaRef ds:uri="dcdf0fcd-5476-448d-9179-fae452d2273c"/>
    <ds:schemaRef ds:uri="4583f88d-03d1-4a45-9fb5-f0af708b57b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cp:lastModifiedBy>Louise Mullen</cp:lastModifiedBy>
  <cp:revision>2</cp:revision>
  <cp:lastPrinted>2021-06-25T11:01:00Z</cp:lastPrinted>
  <dcterms:created xsi:type="dcterms:W3CDTF">2024-05-09T16:54:00Z</dcterms:created>
  <dcterms:modified xsi:type="dcterms:W3CDTF">2024-05-09T16:54:00Z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0x010100410B9248EB57E747932C8C208D0B9867</vt:lpwstr>
  </property>
  <property fmtid="{D5CDD505-2E9C-101B-9397-08002B2CF9AE}" pid="3" name="Order">
    <vt:r8>1517000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